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DB" w:rsidRPr="00A5081C" w:rsidRDefault="00B549DB" w:rsidP="00B549DB">
      <w:pPr>
        <w:spacing w:after="0"/>
        <w:jc w:val="center"/>
        <w:rPr>
          <w:b/>
          <w:sz w:val="28"/>
          <w:szCs w:val="28"/>
        </w:rPr>
      </w:pPr>
      <w:r>
        <w:rPr>
          <w:noProof/>
          <w:lang w:eastAsia="tr-TR"/>
        </w:rPr>
        <w:drawing>
          <wp:anchor distT="0" distB="0" distL="114300" distR="114300" simplePos="0" relativeHeight="251660288" behindDoc="0" locked="0" layoutInCell="1" allowOverlap="1" wp14:anchorId="3A30E291" wp14:editId="00709664">
            <wp:simplePos x="0" y="0"/>
            <wp:positionH relativeFrom="column">
              <wp:posOffset>-160020</wp:posOffset>
            </wp:positionH>
            <wp:positionV relativeFrom="paragraph">
              <wp:posOffset>-74930</wp:posOffset>
            </wp:positionV>
            <wp:extent cx="733425" cy="903605"/>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taj arm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903605"/>
                    </a:xfrm>
                    <a:prstGeom prst="rect">
                      <a:avLst/>
                    </a:prstGeom>
                  </pic:spPr>
                </pic:pic>
              </a:graphicData>
            </a:graphic>
            <wp14:sizeRelH relativeFrom="page">
              <wp14:pctWidth>0</wp14:pctWidth>
            </wp14:sizeRelH>
            <wp14:sizeRelV relativeFrom="page">
              <wp14:pctHeight>0</wp14:pctHeight>
            </wp14:sizeRelV>
          </wp:anchor>
        </w:drawing>
      </w:r>
      <w:r w:rsidRPr="00A5081C">
        <w:rPr>
          <w:b/>
          <w:sz w:val="28"/>
          <w:szCs w:val="28"/>
        </w:rPr>
        <w:t>FATİH MESLEKİ VE TEKNİK ANADOLU LİSESİ</w:t>
      </w:r>
    </w:p>
    <w:p w:rsidR="009C4394" w:rsidRDefault="00C665F2" w:rsidP="00B549DB">
      <w:pPr>
        <w:spacing w:after="0"/>
        <w:jc w:val="center"/>
        <w:rPr>
          <w:b/>
          <w:sz w:val="28"/>
          <w:szCs w:val="28"/>
        </w:rPr>
      </w:pPr>
      <w:r>
        <w:rPr>
          <w:b/>
          <w:sz w:val="28"/>
          <w:szCs w:val="28"/>
        </w:rPr>
        <w:t>2020-2021</w:t>
      </w:r>
      <w:r w:rsidR="00B549DB" w:rsidRPr="00A5081C">
        <w:rPr>
          <w:b/>
          <w:sz w:val="28"/>
          <w:szCs w:val="28"/>
        </w:rPr>
        <w:t xml:space="preserve"> EĞİTİM ÖĞRETİM YILI </w:t>
      </w:r>
    </w:p>
    <w:p w:rsidR="00B549DB" w:rsidRPr="00A5081C" w:rsidRDefault="00B549DB" w:rsidP="00B549DB">
      <w:pPr>
        <w:spacing w:after="0"/>
        <w:jc w:val="center"/>
        <w:rPr>
          <w:b/>
          <w:sz w:val="28"/>
          <w:szCs w:val="28"/>
        </w:rPr>
      </w:pPr>
      <w:bookmarkStart w:id="0" w:name="_GoBack"/>
      <w:bookmarkEnd w:id="0"/>
      <w:r w:rsidRPr="00A5081C">
        <w:rPr>
          <w:b/>
          <w:sz w:val="28"/>
          <w:szCs w:val="28"/>
        </w:rPr>
        <w:t>ÖDÜL VE DİSİPLİN KURULUNA</w:t>
      </w:r>
    </w:p>
    <w:p w:rsidR="00B549DB" w:rsidRPr="004C5C7B" w:rsidRDefault="00B549DB" w:rsidP="00B549DB">
      <w:pPr>
        <w:spacing w:after="0"/>
        <w:jc w:val="center"/>
        <w:rPr>
          <w:b/>
          <w:sz w:val="24"/>
          <w:szCs w:val="24"/>
        </w:rPr>
      </w:pPr>
      <w:r w:rsidRPr="00946AFF">
        <w:rPr>
          <w:noProof/>
          <w:sz w:val="24"/>
          <w:lang w:eastAsia="tr-TR"/>
        </w:rPr>
        <mc:AlternateContent>
          <mc:Choice Requires="wps">
            <w:drawing>
              <wp:anchor distT="0" distB="0" distL="114300" distR="114300" simplePos="0" relativeHeight="251659264" behindDoc="0" locked="0" layoutInCell="1" allowOverlap="1" wp14:anchorId="7A463944" wp14:editId="730FD5B8">
                <wp:simplePos x="0" y="0"/>
                <wp:positionH relativeFrom="margin">
                  <wp:posOffset>313690</wp:posOffset>
                </wp:positionH>
                <wp:positionV relativeFrom="paragraph">
                  <wp:posOffset>48895</wp:posOffset>
                </wp:positionV>
                <wp:extent cx="4191000" cy="39052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4191000" cy="390525"/>
                        </a:xfrm>
                        <a:prstGeom prst="rect">
                          <a:avLst/>
                        </a:prstGeom>
                        <a:noFill/>
                        <a:ln>
                          <a:noFill/>
                        </a:ln>
                        <a:effectLst/>
                      </wps:spPr>
                      <wps:txbx>
                        <w:txbxContent>
                          <w:p w:rsidR="00B549DB" w:rsidRPr="00A5081C" w:rsidRDefault="00B549DB" w:rsidP="00B549DB">
                            <w:pPr>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5081C">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ONUR BELGESİ SEÇME FORMU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A463944" id="_x0000_t202" coordsize="21600,21600" o:spt="202" path="m,l,21600r21600,l21600,xe">
                <v:stroke joinstyle="miter"/>
                <v:path gradientshapeok="t" o:connecttype="rect"/>
              </v:shapetype>
              <v:shape id="Metin Kutusu 1" o:spid="_x0000_s1026" type="#_x0000_t202" style="position:absolute;left:0;text-align:left;margin-left:24.7pt;margin-top:3.85pt;width:330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" filled="f" stroked="f">
                <v:textbox>
                  <w:txbxContent>
                    <w:p w:rsidR="00B549DB" w:rsidRPr="00A5081C" w:rsidRDefault="00B549DB" w:rsidP="00B549DB">
                      <w:pPr>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GoBack"/>
                      <w:r w:rsidRPr="00A5081C">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ONUR BELGESİ SEÇME FORMU</w:t>
                      </w:r>
                      <w:bookmarkEnd w:id="1"/>
                    </w:p>
                  </w:txbxContent>
                </v:textbox>
                <w10:wrap type="square" anchorx="margin"/>
              </v:shape>
            </w:pict>
          </mc:Fallback>
        </mc:AlternateContent>
      </w:r>
      <w:r>
        <w:rPr>
          <w:b/>
          <w:sz w:val="24"/>
        </w:rPr>
        <w:t xml:space="preserve">      </w:t>
      </w:r>
      <w:r w:rsidRPr="004C5C7B">
        <w:rPr>
          <w:b/>
          <w:sz w:val="24"/>
          <w:szCs w:val="24"/>
        </w:rPr>
        <w:t>Seçim Kriterleri:</w:t>
      </w:r>
    </w:p>
    <w:tbl>
      <w:tblPr>
        <w:tblW w:w="0" w:type="auto"/>
        <w:tblInd w:w="55" w:type="dxa"/>
        <w:tblCellMar>
          <w:left w:w="70" w:type="dxa"/>
          <w:right w:w="70" w:type="dxa"/>
        </w:tblCellMar>
        <w:tblLook w:val="04A0" w:firstRow="1" w:lastRow="0" w:firstColumn="1" w:lastColumn="0" w:noHBand="0" w:noVBand="1"/>
      </w:tblPr>
      <w:tblGrid>
        <w:gridCol w:w="7342"/>
      </w:tblGrid>
      <w:tr w:rsidR="00B549DB" w:rsidRPr="004C5C7B" w:rsidTr="00525841">
        <w:trPr>
          <w:trHeight w:val="375"/>
        </w:trPr>
        <w:tc>
          <w:tcPr>
            <w:tcW w:w="0" w:type="auto"/>
            <w:tcBorders>
              <w:top w:val="nil"/>
              <w:left w:val="nil"/>
              <w:bottom w:val="nil"/>
              <w:right w:val="nil"/>
            </w:tcBorders>
            <w:shd w:val="clear" w:color="auto" w:fill="auto"/>
            <w:noWrap/>
            <w:vAlign w:val="center"/>
            <w:hideMark/>
          </w:tcPr>
          <w:p w:rsidR="00B549DB" w:rsidRPr="004C5C7B" w:rsidRDefault="00B549DB" w:rsidP="008D207B">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a) Türkçeyi doğru, güzel ve etkili kullanarak örnek olmak,</w:t>
            </w:r>
          </w:p>
        </w:tc>
      </w:tr>
      <w:tr w:rsidR="00B549DB" w:rsidRPr="004C5C7B" w:rsidTr="00525841">
        <w:trPr>
          <w:trHeight w:val="600"/>
        </w:trPr>
        <w:tc>
          <w:tcPr>
            <w:tcW w:w="0" w:type="auto"/>
            <w:tcBorders>
              <w:top w:val="nil"/>
              <w:left w:val="nil"/>
              <w:bottom w:val="nil"/>
              <w:right w:val="nil"/>
            </w:tcBorders>
            <w:shd w:val="clear" w:color="auto" w:fill="auto"/>
            <w:noWrap/>
            <w:vAlign w:val="center"/>
            <w:hideMark/>
          </w:tcPr>
          <w:p w:rsidR="00B549DB" w:rsidRPr="004C5C7B" w:rsidRDefault="00B549DB" w:rsidP="008D207B">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b) Bilimsel projelerle sosyal etkinliklere katılmak, bu çalışmalarda liderlik yapmak, </w:t>
            </w:r>
          </w:p>
          <w:p w:rsidR="00B549DB" w:rsidRPr="004C5C7B" w:rsidRDefault="00B549DB" w:rsidP="008D207B">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w:t>
            </w:r>
            <w:proofErr w:type="gramStart"/>
            <w:r w:rsidRPr="004C5C7B">
              <w:rPr>
                <w:rFonts w:ascii="Times New Roman" w:eastAsia="Times New Roman" w:hAnsi="Times New Roman" w:cs="Times New Roman"/>
                <w:color w:val="1C283D"/>
                <w:lang w:eastAsia="tr-TR"/>
              </w:rPr>
              <w:t>yapılan</w:t>
            </w:r>
            <w:proofErr w:type="gramEnd"/>
            <w:r w:rsidRPr="004C5C7B">
              <w:rPr>
                <w:rFonts w:ascii="Times New Roman" w:eastAsia="Times New Roman" w:hAnsi="Times New Roman" w:cs="Times New Roman"/>
                <w:color w:val="1C283D"/>
                <w:lang w:eastAsia="tr-TR"/>
              </w:rPr>
              <w:t xml:space="preserve"> etkinliklerde eğitime katkıda bulunmak ve üstün başarı göstermek,</w:t>
            </w:r>
          </w:p>
        </w:tc>
      </w:tr>
      <w:tr w:rsidR="00B549DB" w:rsidRPr="004C5C7B" w:rsidTr="00525841">
        <w:trPr>
          <w:trHeight w:val="375"/>
        </w:trPr>
        <w:tc>
          <w:tcPr>
            <w:tcW w:w="0" w:type="auto"/>
            <w:tcBorders>
              <w:top w:val="nil"/>
              <w:left w:val="nil"/>
              <w:bottom w:val="nil"/>
              <w:right w:val="nil"/>
            </w:tcBorders>
            <w:shd w:val="clear" w:color="auto" w:fill="auto"/>
            <w:noWrap/>
            <w:vAlign w:val="center"/>
            <w:hideMark/>
          </w:tcPr>
          <w:p w:rsidR="00B549DB" w:rsidRPr="004C5C7B" w:rsidRDefault="00B549DB" w:rsidP="00525841">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c) Okul araç-gereç ve donanımlarıyla çevreyi koruma ve gözetmede </w:t>
            </w:r>
            <w:proofErr w:type="gramStart"/>
            <w:r w:rsidRPr="004C5C7B">
              <w:rPr>
                <w:rFonts w:ascii="Times New Roman" w:eastAsia="Times New Roman" w:hAnsi="Times New Roman" w:cs="Times New Roman"/>
                <w:color w:val="1C283D"/>
                <w:lang w:eastAsia="tr-TR"/>
              </w:rPr>
              <w:t>davranışlarıyla  örnek</w:t>
            </w:r>
            <w:proofErr w:type="gramEnd"/>
            <w:r w:rsidRPr="004C5C7B">
              <w:rPr>
                <w:rFonts w:ascii="Times New Roman" w:eastAsia="Times New Roman" w:hAnsi="Times New Roman" w:cs="Times New Roman"/>
                <w:color w:val="1C283D"/>
                <w:lang w:eastAsia="tr-TR"/>
              </w:rPr>
              <w:t xml:space="preserve"> olmak,</w:t>
            </w:r>
          </w:p>
        </w:tc>
      </w:tr>
      <w:tr w:rsidR="00B549DB" w:rsidRPr="004C5C7B" w:rsidTr="00525841">
        <w:trPr>
          <w:trHeight w:val="375"/>
        </w:trPr>
        <w:tc>
          <w:tcPr>
            <w:tcW w:w="0" w:type="auto"/>
            <w:tcBorders>
              <w:top w:val="nil"/>
              <w:left w:val="nil"/>
              <w:bottom w:val="nil"/>
              <w:right w:val="nil"/>
            </w:tcBorders>
            <w:shd w:val="clear" w:color="auto" w:fill="auto"/>
            <w:noWrap/>
            <w:vAlign w:val="center"/>
            <w:hideMark/>
          </w:tcPr>
          <w:p w:rsidR="00B549DB" w:rsidRPr="004C5C7B" w:rsidRDefault="00B549DB" w:rsidP="008D207B">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ç) Görgü kurallarına uymada ve insan ilişkilerinde örnek olmak,</w:t>
            </w:r>
          </w:p>
        </w:tc>
      </w:tr>
      <w:tr w:rsidR="00B549DB" w:rsidRPr="004C5C7B" w:rsidTr="00525841">
        <w:trPr>
          <w:trHeight w:val="375"/>
        </w:trPr>
        <w:tc>
          <w:tcPr>
            <w:tcW w:w="0" w:type="auto"/>
            <w:tcBorders>
              <w:top w:val="nil"/>
              <w:left w:val="nil"/>
              <w:bottom w:val="nil"/>
              <w:right w:val="nil"/>
            </w:tcBorders>
            <w:shd w:val="clear" w:color="auto" w:fill="auto"/>
            <w:noWrap/>
            <w:vAlign w:val="center"/>
            <w:hideMark/>
          </w:tcPr>
          <w:p w:rsidR="00B549DB" w:rsidRPr="004C5C7B" w:rsidRDefault="00B549DB" w:rsidP="008D207B">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d) Trafik kurallarına uymada örnek davranışlar sergilemek,</w:t>
            </w:r>
          </w:p>
        </w:tc>
      </w:tr>
      <w:tr w:rsidR="00B549DB" w:rsidRPr="004C5C7B" w:rsidTr="00525841">
        <w:trPr>
          <w:trHeight w:val="375"/>
        </w:trPr>
        <w:tc>
          <w:tcPr>
            <w:tcW w:w="0" w:type="auto"/>
            <w:tcBorders>
              <w:top w:val="nil"/>
              <w:left w:val="nil"/>
              <w:bottom w:val="nil"/>
              <w:right w:val="nil"/>
            </w:tcBorders>
            <w:shd w:val="clear" w:color="auto" w:fill="auto"/>
            <w:noWrap/>
            <w:vAlign w:val="center"/>
            <w:hideMark/>
          </w:tcPr>
          <w:p w:rsidR="00B549DB" w:rsidRPr="004C5C7B" w:rsidRDefault="00B549DB" w:rsidP="008D207B">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e) Bilişim araçlarını kullanmada iyi örnek olacak davranışlar sergilemek,</w:t>
            </w:r>
          </w:p>
        </w:tc>
      </w:tr>
      <w:tr w:rsidR="00B549DB" w:rsidRPr="004C5C7B" w:rsidTr="00525841">
        <w:trPr>
          <w:trHeight w:val="375"/>
        </w:trPr>
        <w:tc>
          <w:tcPr>
            <w:tcW w:w="0" w:type="auto"/>
            <w:tcBorders>
              <w:top w:val="nil"/>
              <w:left w:val="nil"/>
              <w:bottom w:val="nil"/>
              <w:right w:val="nil"/>
            </w:tcBorders>
            <w:shd w:val="clear" w:color="auto" w:fill="auto"/>
            <w:noWrap/>
            <w:vAlign w:val="center"/>
            <w:hideMark/>
          </w:tcPr>
          <w:p w:rsidR="00B549DB" w:rsidRPr="004C5C7B" w:rsidRDefault="00B549DB" w:rsidP="008D207B">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f) Okula ve derslere düzenli olarak gelmek, bu yönde arkadaşlarına iyi örnek olmak,</w:t>
            </w:r>
          </w:p>
        </w:tc>
      </w:tr>
      <w:tr w:rsidR="00B549DB" w:rsidRPr="004C5C7B" w:rsidTr="00525841">
        <w:trPr>
          <w:trHeight w:val="900"/>
        </w:trPr>
        <w:tc>
          <w:tcPr>
            <w:tcW w:w="0" w:type="auto"/>
            <w:tcBorders>
              <w:top w:val="nil"/>
              <w:left w:val="nil"/>
              <w:bottom w:val="nil"/>
              <w:right w:val="nil"/>
            </w:tcBorders>
            <w:shd w:val="clear" w:color="auto" w:fill="auto"/>
            <w:noWrap/>
            <w:vAlign w:val="center"/>
            <w:hideMark/>
          </w:tcPr>
          <w:p w:rsidR="00B549DB" w:rsidRPr="004C5C7B" w:rsidRDefault="00B549DB" w:rsidP="00525841">
            <w:pPr>
              <w:spacing w:after="0" w:line="240" w:lineRule="auto"/>
              <w:jc w:val="both"/>
              <w:rPr>
                <w:rFonts w:ascii="Times New Roman" w:eastAsia="Times New Roman" w:hAnsi="Times New Roman" w:cs="Times New Roman"/>
                <w:color w:val="1C283D"/>
                <w:lang w:eastAsia="tr-TR"/>
              </w:rPr>
            </w:pPr>
            <w:r w:rsidRPr="004C5C7B">
              <w:rPr>
                <w:rFonts w:ascii="Times New Roman" w:eastAsia="Times New Roman" w:hAnsi="Times New Roman" w:cs="Times New Roman"/>
                <w:color w:val="1C283D"/>
                <w:lang w:eastAsia="tr-TR"/>
              </w:rPr>
              <w:t xml:space="preserve"> g)</w:t>
            </w:r>
            <w:r w:rsidRPr="004C5C7B">
              <w:rPr>
                <w:rFonts w:ascii="Times New Roman" w:eastAsia="Times New Roman" w:hAnsi="Times New Roman" w:cs="Times New Roman"/>
                <w:b/>
                <w:bCs/>
                <w:color w:val="1C283D"/>
                <w:lang w:eastAsia="tr-TR"/>
              </w:rPr>
              <w:t> (</w:t>
            </w:r>
            <w:proofErr w:type="gramStart"/>
            <w:r w:rsidRPr="004C5C7B">
              <w:rPr>
                <w:rFonts w:ascii="Times New Roman" w:eastAsia="Times New Roman" w:hAnsi="Times New Roman" w:cs="Times New Roman"/>
                <w:b/>
                <w:bCs/>
                <w:color w:val="1C283D"/>
                <w:lang w:eastAsia="tr-TR"/>
              </w:rPr>
              <w:t>Değişik:RG</w:t>
            </w:r>
            <w:proofErr w:type="gramEnd"/>
            <w:r w:rsidRPr="004C5C7B">
              <w:rPr>
                <w:rFonts w:ascii="Times New Roman" w:eastAsia="Times New Roman" w:hAnsi="Times New Roman" w:cs="Times New Roman"/>
                <w:b/>
                <w:bCs/>
                <w:color w:val="1C283D"/>
                <w:lang w:eastAsia="tr-TR"/>
              </w:rPr>
              <w:t>-1/7/2015-29403) </w:t>
            </w:r>
            <w:r w:rsidRPr="004C5C7B">
              <w:rPr>
                <w:rFonts w:ascii="Times New Roman" w:eastAsia="Times New Roman" w:hAnsi="Times New Roman" w:cs="Times New Roman"/>
                <w:color w:val="1C283D"/>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tc>
      </w:tr>
    </w:tbl>
    <w:p w:rsidR="00B549DB" w:rsidRPr="00951D6E" w:rsidRDefault="00951D6E" w:rsidP="00951D6E">
      <w:pPr>
        <w:spacing w:after="0"/>
        <w:rPr>
          <w:b/>
          <w:sz w:val="24"/>
          <w:szCs w:val="24"/>
        </w:rPr>
      </w:pPr>
      <w:r>
        <w:rPr>
          <w:b/>
          <w:sz w:val="24"/>
          <w:szCs w:val="24"/>
        </w:rPr>
        <w:t>Not:</w:t>
      </w:r>
      <w:r w:rsidR="00525841">
        <w:rPr>
          <w:b/>
          <w:sz w:val="24"/>
          <w:szCs w:val="24"/>
        </w:rPr>
        <w:t xml:space="preserve"> </w:t>
      </w:r>
      <w:proofErr w:type="gramStart"/>
      <w:r w:rsidR="00525841">
        <w:rPr>
          <w:b/>
          <w:sz w:val="24"/>
          <w:szCs w:val="24"/>
        </w:rPr>
        <w:t xml:space="preserve">Sadece </w:t>
      </w:r>
      <w:r>
        <w:rPr>
          <w:b/>
          <w:sz w:val="24"/>
          <w:szCs w:val="24"/>
        </w:rPr>
        <w:t xml:space="preserve"> </w:t>
      </w:r>
      <w:r w:rsidR="00525841" w:rsidRPr="00525841">
        <w:rPr>
          <w:b/>
          <w:sz w:val="24"/>
          <w:szCs w:val="24"/>
        </w:rPr>
        <w:t>1</w:t>
      </w:r>
      <w:proofErr w:type="gramEnd"/>
      <w:r w:rsidR="00525841" w:rsidRPr="00525841">
        <w:rPr>
          <w:b/>
          <w:sz w:val="24"/>
          <w:szCs w:val="24"/>
        </w:rPr>
        <w:t xml:space="preserve">  </w:t>
      </w:r>
      <w:r w:rsidR="00525841" w:rsidRPr="00525841">
        <w:rPr>
          <w:b/>
          <w:i/>
          <w:sz w:val="24"/>
        </w:rPr>
        <w:t>Kriter</w:t>
      </w:r>
      <w:r w:rsidR="00525841" w:rsidRPr="00525841">
        <w:rPr>
          <w:b/>
          <w:sz w:val="24"/>
        </w:rPr>
        <w:t xml:space="preserve"> </w:t>
      </w:r>
      <w:r w:rsidR="00525841" w:rsidRPr="00525841">
        <w:rPr>
          <w:b/>
          <w:sz w:val="24"/>
        </w:rPr>
        <w:t xml:space="preserve">yazınız.               </w:t>
      </w:r>
    </w:p>
    <w:p w:rsidR="00B549DB" w:rsidRDefault="00B549DB" w:rsidP="00B549DB">
      <w:pPr>
        <w:pStyle w:val="ListeParagraf"/>
        <w:spacing w:after="0"/>
        <w:jc w:val="center"/>
        <w:rPr>
          <w:b/>
          <w:sz w:val="24"/>
          <w:szCs w:val="24"/>
        </w:rPr>
      </w:pPr>
      <w:r w:rsidRPr="00715ABC">
        <w:rPr>
          <w:b/>
          <w:sz w:val="24"/>
          <w:szCs w:val="24"/>
        </w:rPr>
        <w:t>ONUR BELGESİ VERİLMESİ İSTENEN ÖĞRENCİNİN:</w:t>
      </w:r>
    </w:p>
    <w:tbl>
      <w:tblPr>
        <w:tblStyle w:val="TabloKlavuzu"/>
        <w:tblW w:w="0" w:type="auto"/>
        <w:tblLook w:val="04A0" w:firstRow="1" w:lastRow="0" w:firstColumn="1" w:lastColumn="0" w:noHBand="0" w:noVBand="1"/>
      </w:tblPr>
      <w:tblGrid>
        <w:gridCol w:w="729"/>
        <w:gridCol w:w="1903"/>
        <w:gridCol w:w="796"/>
        <w:gridCol w:w="646"/>
        <w:gridCol w:w="3399"/>
      </w:tblGrid>
      <w:tr w:rsidR="00B549DB" w:rsidTr="00525841">
        <w:trPr>
          <w:trHeight w:val="710"/>
        </w:trPr>
        <w:tc>
          <w:tcPr>
            <w:tcW w:w="730" w:type="dxa"/>
            <w:vAlign w:val="center"/>
          </w:tcPr>
          <w:p w:rsidR="00B549DB" w:rsidRPr="00951D6E" w:rsidRDefault="00B549DB" w:rsidP="00525841">
            <w:pPr>
              <w:jc w:val="center"/>
              <w:rPr>
                <w:sz w:val="24"/>
              </w:rPr>
            </w:pPr>
            <w:r w:rsidRPr="00951D6E">
              <w:rPr>
                <w:sz w:val="24"/>
              </w:rPr>
              <w:t>SIRA</w:t>
            </w:r>
          </w:p>
        </w:tc>
        <w:tc>
          <w:tcPr>
            <w:tcW w:w="1909" w:type="dxa"/>
            <w:vAlign w:val="center"/>
          </w:tcPr>
          <w:p w:rsidR="00B549DB" w:rsidRPr="00951D6E" w:rsidRDefault="00B549DB" w:rsidP="00525841">
            <w:pPr>
              <w:jc w:val="center"/>
              <w:rPr>
                <w:sz w:val="24"/>
              </w:rPr>
            </w:pPr>
            <w:r w:rsidRPr="00951D6E">
              <w:rPr>
                <w:sz w:val="24"/>
              </w:rPr>
              <w:t>AD SOYAD</w:t>
            </w:r>
          </w:p>
        </w:tc>
        <w:tc>
          <w:tcPr>
            <w:tcW w:w="796" w:type="dxa"/>
            <w:vAlign w:val="center"/>
          </w:tcPr>
          <w:p w:rsidR="00B549DB" w:rsidRPr="00951D6E" w:rsidRDefault="00B549DB" w:rsidP="00525841">
            <w:pPr>
              <w:jc w:val="center"/>
              <w:rPr>
                <w:sz w:val="24"/>
              </w:rPr>
            </w:pPr>
            <w:r w:rsidRPr="00951D6E">
              <w:rPr>
                <w:sz w:val="24"/>
              </w:rPr>
              <w:t>SINIF</w:t>
            </w:r>
          </w:p>
        </w:tc>
        <w:tc>
          <w:tcPr>
            <w:tcW w:w="647" w:type="dxa"/>
            <w:vAlign w:val="center"/>
          </w:tcPr>
          <w:p w:rsidR="00B549DB" w:rsidRPr="00951D6E" w:rsidRDefault="00B549DB" w:rsidP="00525841">
            <w:pPr>
              <w:jc w:val="center"/>
              <w:rPr>
                <w:sz w:val="24"/>
              </w:rPr>
            </w:pPr>
            <w:r w:rsidRPr="00951D6E">
              <w:rPr>
                <w:sz w:val="24"/>
              </w:rPr>
              <w:t>NO</w:t>
            </w:r>
          </w:p>
        </w:tc>
        <w:tc>
          <w:tcPr>
            <w:tcW w:w="3408" w:type="dxa"/>
            <w:vAlign w:val="center"/>
          </w:tcPr>
          <w:p w:rsidR="00B549DB" w:rsidRPr="00951D6E" w:rsidRDefault="00B549DB" w:rsidP="00525841">
            <w:pPr>
              <w:jc w:val="center"/>
              <w:rPr>
                <w:sz w:val="24"/>
              </w:rPr>
            </w:pPr>
            <w:r w:rsidRPr="00951D6E">
              <w:rPr>
                <w:sz w:val="24"/>
              </w:rPr>
              <w:t>ONUR BELGESİ VERİLME</w:t>
            </w:r>
            <w:r w:rsidR="00525841">
              <w:rPr>
                <w:sz w:val="24"/>
              </w:rPr>
              <w:t>KRİTERİ</w:t>
            </w:r>
            <w:r w:rsidRPr="00951D6E">
              <w:rPr>
                <w:sz w:val="24"/>
              </w:rPr>
              <w:t xml:space="preserve"> </w:t>
            </w:r>
            <w:r w:rsidR="00525841">
              <w:rPr>
                <w:sz w:val="24"/>
              </w:rPr>
              <w:t>KRİTERİ</w:t>
            </w:r>
          </w:p>
        </w:tc>
      </w:tr>
      <w:tr w:rsidR="00B549DB" w:rsidTr="00951D6E">
        <w:trPr>
          <w:trHeight w:val="227"/>
        </w:trPr>
        <w:tc>
          <w:tcPr>
            <w:tcW w:w="730" w:type="dxa"/>
          </w:tcPr>
          <w:p w:rsidR="00B549DB" w:rsidRPr="004722A3" w:rsidRDefault="00B549DB" w:rsidP="008D207B">
            <w:pPr>
              <w:rPr>
                <w:sz w:val="28"/>
              </w:rPr>
            </w:pPr>
            <w:r w:rsidRPr="004722A3">
              <w:rPr>
                <w:sz w:val="28"/>
              </w:rPr>
              <w:t>1</w:t>
            </w:r>
          </w:p>
        </w:tc>
        <w:tc>
          <w:tcPr>
            <w:tcW w:w="1909" w:type="dxa"/>
          </w:tcPr>
          <w:p w:rsidR="00B549DB" w:rsidRPr="004722A3" w:rsidRDefault="00B549DB" w:rsidP="008D207B">
            <w:pPr>
              <w:rPr>
                <w:sz w:val="28"/>
              </w:rPr>
            </w:pPr>
          </w:p>
        </w:tc>
        <w:tc>
          <w:tcPr>
            <w:tcW w:w="796" w:type="dxa"/>
          </w:tcPr>
          <w:p w:rsidR="00B549DB" w:rsidRPr="004722A3" w:rsidRDefault="00B549DB" w:rsidP="008D207B">
            <w:pPr>
              <w:rPr>
                <w:sz w:val="28"/>
              </w:rPr>
            </w:pPr>
          </w:p>
        </w:tc>
        <w:tc>
          <w:tcPr>
            <w:tcW w:w="647" w:type="dxa"/>
          </w:tcPr>
          <w:p w:rsidR="00B549DB" w:rsidRPr="004722A3" w:rsidRDefault="00B549DB" w:rsidP="008D207B">
            <w:pPr>
              <w:rPr>
                <w:sz w:val="28"/>
              </w:rPr>
            </w:pPr>
          </w:p>
        </w:tc>
        <w:tc>
          <w:tcPr>
            <w:tcW w:w="3408" w:type="dxa"/>
          </w:tcPr>
          <w:p w:rsidR="00B549DB" w:rsidRPr="004722A3" w:rsidRDefault="00B549DB" w:rsidP="008D207B">
            <w:pPr>
              <w:rPr>
                <w:sz w:val="28"/>
              </w:rPr>
            </w:pPr>
          </w:p>
        </w:tc>
      </w:tr>
      <w:tr w:rsidR="00B549DB" w:rsidTr="00951D6E">
        <w:trPr>
          <w:trHeight w:val="405"/>
        </w:trPr>
        <w:tc>
          <w:tcPr>
            <w:tcW w:w="730" w:type="dxa"/>
          </w:tcPr>
          <w:p w:rsidR="00B549DB" w:rsidRPr="004722A3" w:rsidRDefault="00B549DB" w:rsidP="008D207B">
            <w:pPr>
              <w:rPr>
                <w:sz w:val="28"/>
              </w:rPr>
            </w:pPr>
            <w:r w:rsidRPr="004722A3">
              <w:rPr>
                <w:sz w:val="28"/>
              </w:rPr>
              <w:t>2</w:t>
            </w:r>
          </w:p>
        </w:tc>
        <w:tc>
          <w:tcPr>
            <w:tcW w:w="1909" w:type="dxa"/>
          </w:tcPr>
          <w:p w:rsidR="00B549DB" w:rsidRPr="004722A3" w:rsidRDefault="00B549DB" w:rsidP="008D207B">
            <w:pPr>
              <w:rPr>
                <w:sz w:val="28"/>
              </w:rPr>
            </w:pPr>
          </w:p>
        </w:tc>
        <w:tc>
          <w:tcPr>
            <w:tcW w:w="796" w:type="dxa"/>
          </w:tcPr>
          <w:p w:rsidR="00B549DB" w:rsidRPr="004722A3" w:rsidRDefault="00B549DB" w:rsidP="008D207B">
            <w:pPr>
              <w:rPr>
                <w:sz w:val="28"/>
              </w:rPr>
            </w:pPr>
          </w:p>
        </w:tc>
        <w:tc>
          <w:tcPr>
            <w:tcW w:w="647" w:type="dxa"/>
          </w:tcPr>
          <w:p w:rsidR="00B549DB" w:rsidRPr="004722A3" w:rsidRDefault="00B549DB" w:rsidP="008D207B">
            <w:pPr>
              <w:rPr>
                <w:sz w:val="28"/>
              </w:rPr>
            </w:pPr>
          </w:p>
        </w:tc>
        <w:tc>
          <w:tcPr>
            <w:tcW w:w="3408" w:type="dxa"/>
          </w:tcPr>
          <w:p w:rsidR="00B549DB" w:rsidRPr="004722A3" w:rsidRDefault="00B549DB" w:rsidP="008D207B">
            <w:pPr>
              <w:rPr>
                <w:sz w:val="28"/>
              </w:rPr>
            </w:pPr>
          </w:p>
        </w:tc>
      </w:tr>
      <w:tr w:rsidR="00B549DB" w:rsidRPr="00951D6E" w:rsidTr="008D207B">
        <w:tc>
          <w:tcPr>
            <w:tcW w:w="730" w:type="dxa"/>
          </w:tcPr>
          <w:p w:rsidR="00B549DB" w:rsidRPr="00951D6E" w:rsidRDefault="00B549DB" w:rsidP="008D207B">
            <w:pPr>
              <w:rPr>
                <w:i/>
                <w:sz w:val="28"/>
              </w:rPr>
            </w:pPr>
            <w:r w:rsidRPr="00951D6E">
              <w:rPr>
                <w:i/>
                <w:sz w:val="28"/>
              </w:rPr>
              <w:t>3</w:t>
            </w:r>
          </w:p>
        </w:tc>
        <w:tc>
          <w:tcPr>
            <w:tcW w:w="1909" w:type="dxa"/>
          </w:tcPr>
          <w:p w:rsidR="00B549DB" w:rsidRPr="00951D6E" w:rsidRDefault="00B549DB" w:rsidP="008D207B">
            <w:pPr>
              <w:rPr>
                <w:i/>
                <w:sz w:val="28"/>
              </w:rPr>
            </w:pPr>
          </w:p>
        </w:tc>
        <w:tc>
          <w:tcPr>
            <w:tcW w:w="796" w:type="dxa"/>
          </w:tcPr>
          <w:p w:rsidR="00B549DB" w:rsidRPr="00951D6E" w:rsidRDefault="00B549DB" w:rsidP="008D207B">
            <w:pPr>
              <w:rPr>
                <w:i/>
                <w:sz w:val="28"/>
              </w:rPr>
            </w:pPr>
          </w:p>
        </w:tc>
        <w:tc>
          <w:tcPr>
            <w:tcW w:w="647" w:type="dxa"/>
          </w:tcPr>
          <w:p w:rsidR="00B549DB" w:rsidRPr="00951D6E" w:rsidRDefault="00B549DB" w:rsidP="008D207B">
            <w:pPr>
              <w:rPr>
                <w:i/>
                <w:sz w:val="28"/>
              </w:rPr>
            </w:pPr>
          </w:p>
        </w:tc>
        <w:tc>
          <w:tcPr>
            <w:tcW w:w="3408" w:type="dxa"/>
          </w:tcPr>
          <w:p w:rsidR="00B549DB" w:rsidRPr="00951D6E" w:rsidRDefault="00B549DB" w:rsidP="008D207B">
            <w:pPr>
              <w:rPr>
                <w:i/>
                <w:sz w:val="28"/>
              </w:rPr>
            </w:pPr>
          </w:p>
        </w:tc>
      </w:tr>
    </w:tbl>
    <w:p w:rsidR="00B549DB" w:rsidRDefault="00B549DB" w:rsidP="00B549DB">
      <w:pPr>
        <w:spacing w:after="0"/>
        <w:jc w:val="center"/>
        <w:rPr>
          <w:sz w:val="24"/>
        </w:rPr>
      </w:pPr>
      <w:r>
        <w:rPr>
          <w:sz w:val="24"/>
        </w:rPr>
        <w:tab/>
      </w:r>
      <w:r>
        <w:rPr>
          <w:sz w:val="24"/>
        </w:rPr>
        <w:tab/>
      </w:r>
      <w:r>
        <w:rPr>
          <w:sz w:val="24"/>
        </w:rPr>
        <w:tab/>
      </w:r>
      <w:r>
        <w:rPr>
          <w:sz w:val="24"/>
        </w:rPr>
        <w:tab/>
      </w:r>
      <w:r>
        <w:rPr>
          <w:sz w:val="24"/>
        </w:rPr>
        <w:tab/>
      </w:r>
      <w:r>
        <w:rPr>
          <w:sz w:val="24"/>
        </w:rPr>
        <w:tab/>
      </w:r>
    </w:p>
    <w:p w:rsidR="00B549DB" w:rsidRDefault="00B549DB" w:rsidP="00B549DB">
      <w:pPr>
        <w:spacing w:after="0"/>
        <w:jc w:val="center"/>
        <w:rPr>
          <w:sz w:val="24"/>
        </w:rPr>
      </w:pPr>
      <w:r>
        <w:rPr>
          <w:sz w:val="24"/>
        </w:rPr>
        <w:t>SINIF REHBER ÖĞRETMENİ</w:t>
      </w:r>
    </w:p>
    <w:p w:rsidR="00951D6E" w:rsidRDefault="00B549DB" w:rsidP="00B549DB">
      <w:pPr>
        <w:spacing w:after="0"/>
        <w:jc w:val="center"/>
        <w:rPr>
          <w:sz w:val="24"/>
        </w:rPr>
      </w:pPr>
      <w:r>
        <w:rPr>
          <w:sz w:val="24"/>
        </w:rPr>
        <w:t>Adı Soyadı</w:t>
      </w:r>
    </w:p>
    <w:p w:rsidR="002B6FCF" w:rsidRDefault="00B549DB" w:rsidP="00B549DB">
      <w:pPr>
        <w:spacing w:after="0"/>
        <w:jc w:val="center"/>
      </w:pPr>
      <w:r>
        <w:rPr>
          <w:sz w:val="24"/>
        </w:rPr>
        <w:t>Tarih/İmza</w:t>
      </w:r>
    </w:p>
    <w:sectPr w:rsidR="002B6FCF" w:rsidSect="00B549DB">
      <w:pgSz w:w="8391" w:h="11907" w:code="11"/>
      <w:pgMar w:top="34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DB"/>
    <w:rsid w:val="001A6B65"/>
    <w:rsid w:val="002B6FCF"/>
    <w:rsid w:val="0045460C"/>
    <w:rsid w:val="00525841"/>
    <w:rsid w:val="00951D6E"/>
    <w:rsid w:val="009C4394"/>
    <w:rsid w:val="00B549DB"/>
    <w:rsid w:val="00C665F2"/>
    <w:rsid w:val="00D30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D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49DB"/>
    <w:pPr>
      <w:ind w:left="720"/>
      <w:contextualSpacing/>
    </w:pPr>
  </w:style>
  <w:style w:type="table" w:styleId="TabloKlavuzu">
    <w:name w:val="Table Grid"/>
    <w:basedOn w:val="NormalTablo"/>
    <w:uiPriority w:val="39"/>
    <w:rsid w:val="00B54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D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49DB"/>
    <w:pPr>
      <w:ind w:left="720"/>
      <w:contextualSpacing/>
    </w:pPr>
  </w:style>
  <w:style w:type="table" w:styleId="TabloKlavuzu">
    <w:name w:val="Table Grid"/>
    <w:basedOn w:val="NormalTablo"/>
    <w:uiPriority w:val="39"/>
    <w:rsid w:val="00B54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51DD-6660-428A-8770-BB9349AC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MdrYrd</dc:creator>
  <cp:lastModifiedBy>Arzu MdrYrd</cp:lastModifiedBy>
  <cp:revision>7</cp:revision>
  <cp:lastPrinted>2019-01-08T06:01:00Z</cp:lastPrinted>
  <dcterms:created xsi:type="dcterms:W3CDTF">2021-06-09T11:39:00Z</dcterms:created>
  <dcterms:modified xsi:type="dcterms:W3CDTF">2021-06-09T11:44:00Z</dcterms:modified>
</cp:coreProperties>
</file>