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670"/>
        <w:gridCol w:w="2003"/>
        <w:gridCol w:w="3267"/>
        <w:gridCol w:w="4545"/>
        <w:gridCol w:w="2551"/>
        <w:gridCol w:w="2410"/>
      </w:tblGrid>
      <w:tr w:rsidR="00800C70" w:rsidTr="00961766">
        <w:tc>
          <w:tcPr>
            <w:tcW w:w="15446" w:type="dxa"/>
            <w:gridSpan w:val="6"/>
          </w:tcPr>
          <w:p w:rsidR="00800C70" w:rsidRPr="009277A3" w:rsidRDefault="00800C70" w:rsidP="00800C70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MÜNFERİT BİRİM ÖZ DEĞERLENDİRME RAPOR VE EYLEM PLANI</w:t>
            </w:r>
          </w:p>
        </w:tc>
      </w:tr>
      <w:tr w:rsidR="009277A3" w:rsidTr="00800C70">
        <w:tc>
          <w:tcPr>
            <w:tcW w:w="670" w:type="dxa"/>
          </w:tcPr>
          <w:p w:rsidR="009277A3" w:rsidRDefault="009277A3">
            <w:r>
              <w:t>Sıra No</w:t>
            </w:r>
          </w:p>
        </w:tc>
        <w:tc>
          <w:tcPr>
            <w:tcW w:w="2003" w:type="dxa"/>
            <w:shd w:val="clear" w:color="auto" w:fill="FFFF00"/>
          </w:tcPr>
          <w:p w:rsidR="009277A3" w:rsidRDefault="009277A3">
            <w:r>
              <w:t>Alan</w:t>
            </w:r>
          </w:p>
        </w:tc>
        <w:tc>
          <w:tcPr>
            <w:tcW w:w="3267" w:type="dxa"/>
          </w:tcPr>
          <w:p w:rsidR="009277A3" w:rsidRDefault="009277A3">
            <w:r>
              <w:t>Soru</w:t>
            </w:r>
          </w:p>
        </w:tc>
        <w:tc>
          <w:tcPr>
            <w:tcW w:w="4545" w:type="dxa"/>
          </w:tcPr>
          <w:p w:rsidR="009277A3" w:rsidRDefault="009277A3">
            <w:r>
              <w:t>Yorum/Gözlem</w:t>
            </w:r>
          </w:p>
        </w:tc>
        <w:tc>
          <w:tcPr>
            <w:tcW w:w="2551" w:type="dxa"/>
          </w:tcPr>
          <w:p w:rsidR="009277A3" w:rsidRPr="00AB64D6" w:rsidRDefault="009277A3">
            <w:pPr>
              <w:rPr>
                <w:rFonts w:cs="Arial"/>
                <w:shd w:val="clear" w:color="auto" w:fill="FFFFFF"/>
              </w:rPr>
            </w:pPr>
            <w:r w:rsidRPr="00AB64D6">
              <w:rPr>
                <w:rFonts w:cs="Arial"/>
                <w:shd w:val="clear" w:color="auto" w:fill="FFFFFF"/>
              </w:rPr>
              <w:t>Belirleyici (Tanımlayıcı) Kanıtlar</w:t>
            </w:r>
          </w:p>
        </w:tc>
        <w:tc>
          <w:tcPr>
            <w:tcW w:w="2410" w:type="dxa"/>
            <w:shd w:val="clear" w:color="auto" w:fill="FF0000"/>
          </w:tcPr>
          <w:p w:rsidR="009277A3" w:rsidRPr="00AB64D6" w:rsidRDefault="009277A3">
            <w:r w:rsidRPr="00800C70">
              <w:rPr>
                <w:rFonts w:cs="Arial"/>
                <w:highlight w:val="red"/>
                <w:shd w:val="clear" w:color="auto" w:fill="FFFFFF"/>
              </w:rPr>
              <w:t>İyileştirme/Geliştirmeye Açık Alanlar</w:t>
            </w:r>
          </w:p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1</w:t>
            </w:r>
          </w:p>
        </w:tc>
        <w:tc>
          <w:tcPr>
            <w:tcW w:w="2003" w:type="dxa"/>
            <w:vMerge w:val="restart"/>
          </w:tcPr>
          <w:p w:rsidR="009277A3" w:rsidRDefault="009277A3">
            <w:r>
              <w:t>Eğitim Kurumu Yönetimi</w:t>
            </w:r>
          </w:p>
        </w:tc>
        <w:tc>
          <w:tcPr>
            <w:tcW w:w="3267" w:type="dxa"/>
          </w:tcPr>
          <w:p w:rsidR="009277A3" w:rsidRDefault="009277A3">
            <w:r w:rsidRPr="00443AD0">
              <w:t>Alan/zümre öğretmenleri, öğrenciler, veliler ve sektör planlama ve karar alma sürecine nasıl dâhil ediliyor?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2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 xml:space="preserve">Fiziki mekân, </w:t>
            </w:r>
            <w:proofErr w:type="gramStart"/>
            <w:r w:rsidRPr="00443AD0">
              <w:t>ekipman</w:t>
            </w:r>
            <w:proofErr w:type="gramEnd"/>
            <w:r w:rsidRPr="00443AD0">
              <w:t xml:space="preserve"> ve kaynakların etkili kullanımı nasıl sağlanıyor?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3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İş sağlığı ve güvenliği kapsamında ne tür tedbirler alınıyor ve hangi çalışmalar yapılıyor?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1</w:t>
            </w:r>
          </w:p>
        </w:tc>
        <w:tc>
          <w:tcPr>
            <w:tcW w:w="2003" w:type="dxa"/>
            <w:vMerge w:val="restart"/>
          </w:tcPr>
          <w:p w:rsidR="009277A3" w:rsidRDefault="009277A3">
            <w:r>
              <w:t>Planlama</w:t>
            </w:r>
          </w:p>
        </w:tc>
        <w:tc>
          <w:tcPr>
            <w:tcW w:w="3267" w:type="dxa"/>
          </w:tcPr>
          <w:p w:rsidR="009277A3" w:rsidRDefault="009277A3">
            <w:r w:rsidRPr="00443AD0">
              <w:t>Alan/zümrede iyileştirme ve geliştirmeye yönelik planlamalar nasıl yapılmaktadır?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2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Alan/zümrede iyileştirme ve geliştirmeye yönelik faaliyetler nasıl izlenmekte ve değerlendirilmektedir?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1</w:t>
            </w:r>
          </w:p>
        </w:tc>
        <w:tc>
          <w:tcPr>
            <w:tcW w:w="2003" w:type="dxa"/>
            <w:vMerge w:val="restart"/>
          </w:tcPr>
          <w:p w:rsidR="009277A3" w:rsidRDefault="009277A3">
            <w:r>
              <w:t>İnsan Kaynakları Yönetimi</w:t>
            </w:r>
          </w:p>
        </w:tc>
        <w:tc>
          <w:tcPr>
            <w:tcW w:w="3267" w:type="dxa"/>
          </w:tcPr>
          <w:p w:rsidR="009277A3" w:rsidRPr="00124886" w:rsidRDefault="009277A3">
            <w:r w:rsidRPr="00443AD0">
              <w:t>Alan/zümre öğretmenlerinin mesleki ve kişisel gelişimi için ne tür çalışmalar yapılıyor?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2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Alan/zümre içi ve alan/zümreler arası işbirliği ve iletişim nasıl sağlanıyor?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1</w:t>
            </w:r>
          </w:p>
        </w:tc>
        <w:tc>
          <w:tcPr>
            <w:tcW w:w="2003" w:type="dxa"/>
            <w:vMerge w:val="restart"/>
          </w:tcPr>
          <w:p w:rsidR="009277A3" w:rsidRDefault="009277A3">
            <w:r>
              <w:t>Eğitim-Öğretim</w:t>
            </w:r>
          </w:p>
        </w:tc>
        <w:tc>
          <w:tcPr>
            <w:tcW w:w="3267" w:type="dxa"/>
          </w:tcPr>
          <w:p w:rsidR="009277A3" w:rsidRPr="00443AD0" w:rsidRDefault="009277A3">
            <w:pPr>
              <w:rPr>
                <w:rFonts w:asciiTheme="majorHAnsi" w:hAnsiTheme="majorHAnsi"/>
                <w:sz w:val="24"/>
                <w:szCs w:val="24"/>
              </w:rPr>
            </w:pPr>
            <w:r w:rsidRPr="00443AD0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Öğrencilerin mesleki ve akademik gelişiminin sağlanmasına yönelik hangi çalışmalar yapılıyor?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2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Öğrencilerin bilimsel, kültürel, kişisel ve sportif gelişiminin sağlanmasına yönelik hangi çalışmalar yapılıyor?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3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Alan/zümredeki iyi uygulamalar nelerdir ve bu uygulamalar nasıl paylaşılıyor?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1</w:t>
            </w:r>
          </w:p>
        </w:tc>
        <w:tc>
          <w:tcPr>
            <w:tcW w:w="2003" w:type="dxa"/>
            <w:vMerge w:val="restart"/>
          </w:tcPr>
          <w:p w:rsidR="009277A3" w:rsidRDefault="009277A3">
            <w:r>
              <w:t>Ortaklıklar ve Kaynaklar</w:t>
            </w:r>
          </w:p>
        </w:tc>
        <w:tc>
          <w:tcPr>
            <w:tcW w:w="3267" w:type="dxa"/>
          </w:tcPr>
          <w:p w:rsidR="009277A3" w:rsidRDefault="009277A3">
            <w:r w:rsidRPr="00443AD0">
              <w:t xml:space="preserve">Paydaşların desteği ile alan/zümreye donatım malzemesi </w:t>
            </w:r>
            <w:r w:rsidRPr="00443AD0">
              <w:lastRenderedPageBreak/>
              <w:t>(makine-teçhizat, eğitim/deney seti vb.) ve temrin malzeme katkısı nasıl sağlanıyor?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2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 xml:space="preserve">Tüm paydaşlarla (üniversiteler, kalkınma ajansları vb.) </w:t>
            </w:r>
            <w:r>
              <w:t>A</w:t>
            </w:r>
            <w:r w:rsidRPr="00443AD0">
              <w:t>lan/zümrenin sürekli gelişiminin sağlanmasına yönelik ne tür faaliyetler yürütülüyor?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3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Öğrenci ve öğretmenlere yönelik bilimsel, kültürel ve sportif etkinliklere paydaşlar ne tür katkılar sağlıyor?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1</w:t>
            </w:r>
          </w:p>
        </w:tc>
        <w:tc>
          <w:tcPr>
            <w:tcW w:w="2003" w:type="dxa"/>
            <w:vMerge w:val="restart"/>
          </w:tcPr>
          <w:p w:rsidR="009277A3" w:rsidRDefault="009277A3">
            <w:r>
              <w:t>Sonuçlar ve Değerlendirme</w:t>
            </w:r>
          </w:p>
        </w:tc>
        <w:tc>
          <w:tcPr>
            <w:tcW w:w="3267" w:type="dxa"/>
          </w:tcPr>
          <w:p w:rsidR="009277A3" w:rsidRDefault="009277A3" w:rsidP="00124886">
            <w:r w:rsidRPr="00443AD0">
              <w:t>Personel, öğrenci, veli ve sektör memnuniyetine yönelik verilerin analizi nasıl yapılmaktadır?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  <w:tr w:rsidR="009277A3" w:rsidTr="009277A3">
        <w:tc>
          <w:tcPr>
            <w:tcW w:w="670" w:type="dxa"/>
          </w:tcPr>
          <w:p w:rsidR="009277A3" w:rsidRDefault="009277A3">
            <w:r>
              <w:t>2</w:t>
            </w:r>
          </w:p>
        </w:tc>
        <w:tc>
          <w:tcPr>
            <w:tcW w:w="2003" w:type="dxa"/>
            <w:vMerge/>
          </w:tcPr>
          <w:p w:rsidR="009277A3" w:rsidRDefault="009277A3"/>
        </w:tc>
        <w:tc>
          <w:tcPr>
            <w:tcW w:w="3267" w:type="dxa"/>
          </w:tcPr>
          <w:p w:rsidR="009277A3" w:rsidRDefault="009277A3">
            <w:r w:rsidRPr="00443AD0">
              <w:t>Alan/zümre tarafından belirlenen hedeflere ulaşılma durumu nasıl ölçülüyor? (Hedefler, sonuçların ölçülme yöntemi, elde edilen sonuçlar)</w:t>
            </w:r>
          </w:p>
        </w:tc>
        <w:tc>
          <w:tcPr>
            <w:tcW w:w="4545" w:type="dxa"/>
          </w:tcPr>
          <w:p w:rsidR="009277A3" w:rsidRDefault="009277A3"/>
        </w:tc>
        <w:tc>
          <w:tcPr>
            <w:tcW w:w="2551" w:type="dxa"/>
          </w:tcPr>
          <w:p w:rsidR="009277A3" w:rsidRDefault="009277A3"/>
        </w:tc>
        <w:tc>
          <w:tcPr>
            <w:tcW w:w="2410" w:type="dxa"/>
          </w:tcPr>
          <w:p w:rsidR="009277A3" w:rsidRDefault="009277A3"/>
        </w:tc>
      </w:tr>
    </w:tbl>
    <w:p w:rsidR="00590DA4" w:rsidRDefault="00590DA4"/>
    <w:p w:rsidR="00124886" w:rsidRDefault="00124886"/>
    <w:p w:rsidR="00FE67D8" w:rsidRPr="00FE67D8" w:rsidRDefault="00FE67D8">
      <w:pPr>
        <w:rPr>
          <w:sz w:val="32"/>
          <w:szCs w:val="32"/>
        </w:rPr>
      </w:pPr>
      <w:r w:rsidRPr="00FE67D8">
        <w:rPr>
          <w:sz w:val="32"/>
          <w:szCs w:val="32"/>
        </w:rPr>
        <w:t>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2220"/>
        <w:gridCol w:w="2223"/>
        <w:gridCol w:w="2223"/>
        <w:gridCol w:w="2223"/>
        <w:gridCol w:w="2221"/>
      </w:tblGrid>
      <w:tr w:rsidR="00716BF6" w:rsidTr="00800C70">
        <w:tc>
          <w:tcPr>
            <w:tcW w:w="2242" w:type="dxa"/>
            <w:shd w:val="clear" w:color="auto" w:fill="FFFF00"/>
          </w:tcPr>
          <w:p w:rsidR="00716BF6" w:rsidRPr="00800C70" w:rsidRDefault="00716BF6" w:rsidP="002C05B4">
            <w:pPr>
              <w:rPr>
                <w:color w:val="FFFF00"/>
              </w:rPr>
            </w:pPr>
            <w:r>
              <w:t>Alan</w:t>
            </w:r>
          </w:p>
        </w:tc>
        <w:tc>
          <w:tcPr>
            <w:tcW w:w="2242" w:type="dxa"/>
            <w:shd w:val="clear" w:color="auto" w:fill="FF0000"/>
          </w:tcPr>
          <w:p w:rsidR="00716BF6" w:rsidRDefault="009277A3" w:rsidP="002C05B4">
            <w:r w:rsidRPr="009277A3">
              <w:t>İyileştirme/Geliştirmeye Açık Alanlar</w:t>
            </w:r>
          </w:p>
        </w:tc>
        <w:tc>
          <w:tcPr>
            <w:tcW w:w="2242" w:type="dxa"/>
          </w:tcPr>
          <w:p w:rsidR="00716BF6" w:rsidRDefault="00716BF6" w:rsidP="002C05B4">
            <w:r>
              <w:t>Faaliyet</w:t>
            </w:r>
          </w:p>
        </w:tc>
        <w:tc>
          <w:tcPr>
            <w:tcW w:w="2242" w:type="dxa"/>
          </w:tcPr>
          <w:p w:rsidR="00716BF6" w:rsidRDefault="00716BF6" w:rsidP="002C05B4">
            <w:r>
              <w:t>Sorumlu Birim/Kişi</w:t>
            </w:r>
          </w:p>
        </w:tc>
        <w:tc>
          <w:tcPr>
            <w:tcW w:w="2242" w:type="dxa"/>
          </w:tcPr>
          <w:p w:rsidR="00716BF6" w:rsidRDefault="00716BF6" w:rsidP="002C05B4">
            <w:r>
              <w:t>Gerekli Kaynaklar</w:t>
            </w:r>
          </w:p>
        </w:tc>
        <w:tc>
          <w:tcPr>
            <w:tcW w:w="2242" w:type="dxa"/>
          </w:tcPr>
          <w:p w:rsidR="00716BF6" w:rsidRDefault="00716BF6" w:rsidP="002C05B4">
            <w:r>
              <w:t>Başlangıç-Bitiş Tarihi</w:t>
            </w:r>
          </w:p>
        </w:tc>
        <w:tc>
          <w:tcPr>
            <w:tcW w:w="2242" w:type="dxa"/>
          </w:tcPr>
          <w:p w:rsidR="00716BF6" w:rsidRDefault="00716BF6" w:rsidP="002C05B4">
            <w:r>
              <w:t>Gözden Geçirme</w:t>
            </w:r>
          </w:p>
        </w:tc>
      </w:tr>
      <w:tr w:rsidR="00716BF6" w:rsidTr="002C05B4"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</w:tr>
      <w:tr w:rsidR="00716BF6" w:rsidTr="002C05B4"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>
            <w:bookmarkStart w:id="0" w:name="_GoBack"/>
            <w:bookmarkEnd w:id="0"/>
          </w:p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</w:tr>
      <w:tr w:rsidR="00716BF6" w:rsidTr="002C05B4"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  <w:tc>
          <w:tcPr>
            <w:tcW w:w="2242" w:type="dxa"/>
          </w:tcPr>
          <w:p w:rsidR="00716BF6" w:rsidRDefault="00716BF6" w:rsidP="002C05B4"/>
        </w:tc>
      </w:tr>
    </w:tbl>
    <w:p w:rsidR="00124886" w:rsidRDefault="00124886"/>
    <w:sectPr w:rsidR="00124886" w:rsidSect="001248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C"/>
    <w:rsid w:val="00124886"/>
    <w:rsid w:val="00265C5F"/>
    <w:rsid w:val="00443AD0"/>
    <w:rsid w:val="00590DA4"/>
    <w:rsid w:val="00716BF6"/>
    <w:rsid w:val="00800C70"/>
    <w:rsid w:val="009277A3"/>
    <w:rsid w:val="00AB64D6"/>
    <w:rsid w:val="00F72AEC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AD4A-9EC3-436B-8CF2-A490397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2019-05-30T05:28:00Z</dcterms:created>
  <dcterms:modified xsi:type="dcterms:W3CDTF">2019-06-12T05:37:00Z</dcterms:modified>
</cp:coreProperties>
</file>